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D8" w:rsidRPr="00390174" w:rsidRDefault="00390174">
      <w:pPr>
        <w:rPr>
          <w:rFonts w:ascii="Arial" w:hAnsi="Arial" w:cs="Arial"/>
          <w:b/>
          <w:sz w:val="32"/>
          <w:szCs w:val="32"/>
        </w:rPr>
      </w:pPr>
      <w:r w:rsidRPr="00390174">
        <w:rPr>
          <w:rFonts w:ascii="Arial" w:hAnsi="Arial" w:cs="Arial"/>
          <w:b/>
          <w:sz w:val="32"/>
          <w:szCs w:val="32"/>
        </w:rPr>
        <w:t>Registrierungsnachweis | Ausstellerausweis | Fahrzeugausweis</w:t>
      </w:r>
    </w:p>
    <w:p w:rsidR="00390174" w:rsidRPr="00390174" w:rsidRDefault="00390174">
      <w:pPr>
        <w:rPr>
          <w:rFonts w:ascii="Arial" w:hAnsi="Arial" w:cs="Arial"/>
        </w:rPr>
      </w:pPr>
    </w:p>
    <w:p w:rsidR="00390174" w:rsidRPr="00390174" w:rsidRDefault="00390174" w:rsidP="00390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 xml:space="preserve">Ausweise werden in diesem Jahr PERSONALISIERT MITTELS REGISTRIERUNG durch den Standverantwortlichen erstellt! </w:t>
      </w:r>
    </w:p>
    <w:p w:rsidR="00390174" w:rsidRPr="00390174" w:rsidRDefault="00390174" w:rsidP="00390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Die Registrierung ist in der Standverwaltung möglich!</w:t>
      </w:r>
    </w:p>
    <w:p w:rsidR="00390174" w:rsidRPr="00390174" w:rsidRDefault="00390174" w:rsidP="003901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Der Standverantwortliche wird per E-Mail über die Registrierungsmöglichkeit informiert!</w:t>
      </w:r>
    </w:p>
    <w:p w:rsidR="00390174" w:rsidRPr="00390174" w:rsidRDefault="00390174">
      <w:pPr>
        <w:rPr>
          <w:rFonts w:ascii="Arial" w:hAnsi="Arial" w:cs="Arial"/>
        </w:rPr>
      </w:pPr>
    </w:p>
    <w:p w:rsidR="00390174" w:rsidRPr="00390174" w:rsidRDefault="00390174" w:rsidP="00390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Damit die </w:t>
      </w:r>
      <w:proofErr w:type="spellStart"/>
      <w:r w:rsidRPr="0039017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Securitymitarbeiter</w:t>
      </w:r>
      <w:proofErr w:type="spellEnd"/>
      <w:r w:rsidRPr="0039017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das Personal am Einlass </w:t>
      </w:r>
      <w:r w:rsidRPr="00390174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(Aufbau, Laufzeit, Abbau)</w:t>
      </w:r>
      <w:r w:rsidRPr="0039017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genau sehen, wer Zutritt hat, sind Ausstellerausweise unabdingbar.</w:t>
      </w:r>
    </w:p>
    <w:p w:rsidR="00390174" w:rsidRPr="00390174" w:rsidRDefault="00390174" w:rsidP="00390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Ausstellerausweise sind nur noch personalisiert erhältlich.</w:t>
      </w:r>
    </w:p>
    <w:p w:rsidR="00390174" w:rsidRPr="00390174" w:rsidRDefault="00390174" w:rsidP="00390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Sie als Standverantwortlicher wissen, welche Kollegen/Mitarbeiter Sie an Ihrem Stand einsetzen.</w:t>
      </w:r>
    </w:p>
    <w:p w:rsidR="00390174" w:rsidRPr="00390174" w:rsidRDefault="00390174" w:rsidP="003901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Mit dem Erstellen der Ausweise bieten wir Ihnen die Möglichkeit, rund um die Uhr schnell, einfach und bequem die personalisierten Ausstellerausweise zu erstellen und per E-Mail zu versenden.</w:t>
      </w:r>
    </w:p>
    <w:p w:rsidR="00390174" w:rsidRPr="00390174" w:rsidRDefault="00390174" w:rsidP="00390174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Wir versuchen somit auch </w:t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"Langfingern" </w:t>
      </w:r>
      <w:r w:rsidRPr="00390174">
        <w:rPr>
          <w:rFonts w:ascii="Arial" w:eastAsia="Times New Roman" w:hAnsi="Arial" w:cs="Arial"/>
          <w:sz w:val="24"/>
          <w:szCs w:val="24"/>
          <w:lang w:eastAsia="de-DE"/>
        </w:rPr>
        <w:t>den Zugang zu erschweren. Diebstahl ist ein präsentes Thema auf alle Messen.</w:t>
      </w:r>
    </w:p>
    <w:p w:rsidR="00390174" w:rsidRPr="00390174" w:rsidRDefault="00390174" w:rsidP="00390174">
      <w:pPr>
        <w:rPr>
          <w:rFonts w:ascii="Arial" w:hAnsi="Arial" w:cs="Arial"/>
        </w:rPr>
      </w:pPr>
    </w:p>
    <w:p w:rsidR="00390174" w:rsidRPr="00390174" w:rsidRDefault="00390174" w:rsidP="00390174">
      <w:pPr>
        <w:rPr>
          <w:rFonts w:ascii="Arial" w:hAnsi="Arial" w:cs="Arial"/>
        </w:rPr>
      </w:pP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ABER…</w:t>
      </w:r>
    </w:p>
    <w:p w:rsidR="00390174" w:rsidRPr="00390174" w:rsidRDefault="00390174" w:rsidP="00390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...eine Registrierung des GESAMTEN Standpersonals sowie des Messebauers* kann erst vorgenommen werden, wenn...</w:t>
      </w:r>
    </w:p>
    <w:p w:rsidR="00390174" w:rsidRPr="00390174" w:rsidRDefault="00390174" w:rsidP="00390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das </w:t>
      </w: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Pflichtformular</w:t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(siehe Menüpunkt "Pflichtformular") bearbeitet und gespeichert wurde </w:t>
      </w: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br/>
        <w:t>      UND</w:t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</w:p>
    <w:p w:rsidR="00390174" w:rsidRPr="00390174" w:rsidRDefault="00390174" w:rsidP="003901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der </w:t>
      </w: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Gesamtbetrag</w:t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(inkl. eventuelle Servicegebühren und Zinsen bei Mahnungen) </w:t>
      </w: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ALLER</w:t>
      </w:r>
      <w:r w:rsidRPr="00390174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 xml:space="preserve"> </w:t>
      </w: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>Rechnungen</w:t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für die Veranstaltung auf das Konto der mmm message messe &amp; marketing GmbH eingegangen sind.</w:t>
      </w:r>
    </w:p>
    <w:p w:rsidR="00390174" w:rsidRPr="00390174" w:rsidRDefault="00390174" w:rsidP="00390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390174" w:rsidRPr="00390174" w:rsidRDefault="00390174" w:rsidP="003901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90174">
        <w:rPr>
          <w:rFonts w:ascii="Arial" w:eastAsia="Times New Roman" w:hAnsi="Arial" w:cs="Arial"/>
          <w:b/>
          <w:bCs/>
          <w:i/>
          <w:iCs/>
          <w:color w:val="E20074"/>
          <w:sz w:val="24"/>
          <w:szCs w:val="24"/>
          <w:lang w:eastAsia="de-DE"/>
        </w:rPr>
        <w:t xml:space="preserve">Ohne Registrierung wird auf der Veranstaltung (Aufbau, Laufzeit, Abbau) KEIN Zutritt gewährt! </w:t>
      </w:r>
    </w:p>
    <w:p w:rsidR="00390174" w:rsidRPr="00390174" w:rsidRDefault="00390174" w:rsidP="00390174">
      <w:pPr>
        <w:rPr>
          <w:rFonts w:ascii="Arial" w:hAnsi="Arial" w:cs="Arial"/>
        </w:rPr>
      </w:pPr>
      <w:r w:rsidRPr="00390174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9017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* Wenn ein Messebauer Ihren Stand auf- und/oder abbaut.</w:t>
      </w:r>
    </w:p>
    <w:p w:rsidR="00390174" w:rsidRDefault="00390174" w:rsidP="00390174">
      <w:r>
        <w:rPr>
          <w:noProof/>
        </w:rPr>
        <w:lastRenderedPageBreak/>
        <w:drawing>
          <wp:inline distT="0" distB="0" distL="0" distR="0">
            <wp:extent cx="5753100" cy="4619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174" w:rsidSect="00390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D9" w:rsidRDefault="00B326D9" w:rsidP="001E793A">
      <w:pPr>
        <w:spacing w:after="0" w:line="240" w:lineRule="auto"/>
      </w:pPr>
      <w:r>
        <w:separator/>
      </w:r>
    </w:p>
  </w:endnote>
  <w:endnote w:type="continuationSeparator" w:id="0">
    <w:p w:rsidR="00B326D9" w:rsidRDefault="00B326D9" w:rsidP="001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3A" w:rsidRDefault="001E79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3A" w:rsidRDefault="001E793A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3A" w:rsidRDefault="001E79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D9" w:rsidRDefault="00B326D9" w:rsidP="001E793A">
      <w:pPr>
        <w:spacing w:after="0" w:line="240" w:lineRule="auto"/>
      </w:pPr>
      <w:r>
        <w:separator/>
      </w:r>
    </w:p>
  </w:footnote>
  <w:footnote w:type="continuationSeparator" w:id="0">
    <w:p w:rsidR="00B326D9" w:rsidRDefault="00B326D9" w:rsidP="001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3A" w:rsidRDefault="001E79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6" w:type="dxa"/>
      <w:tblLayout w:type="fixed"/>
      <w:tblLook w:val="0000" w:firstRow="0" w:lastRow="0" w:firstColumn="0" w:lastColumn="0" w:noHBand="0" w:noVBand="0"/>
    </w:tblPr>
    <w:tblGrid>
      <w:gridCol w:w="3652"/>
      <w:gridCol w:w="3152"/>
      <w:gridCol w:w="3152"/>
    </w:tblGrid>
    <w:tr w:rsidR="001E793A" w:rsidTr="009B1484">
      <w:tc>
        <w:tcPr>
          <w:tcW w:w="3652" w:type="dxa"/>
        </w:tcPr>
        <w:p w:rsidR="001E793A" w:rsidRPr="003C2728" w:rsidRDefault="001E793A" w:rsidP="001E793A">
          <w:pPr>
            <w:pStyle w:val="Kopfzeile"/>
            <w:spacing w:after="120"/>
            <w:rPr>
              <w:rStyle w:val="Seitenzahl"/>
              <w:rFonts w:cs="Arial"/>
              <w:color w:val="808080"/>
            </w:rPr>
          </w:pPr>
          <w:r>
            <w:rPr>
              <w:rStyle w:val="Seitenzahl"/>
              <w:rFonts w:cs="Arial"/>
              <w:color w:val="808080"/>
            </w:rPr>
            <w:t>Registrierungsnachweis | Ausstellernachweis| Fahrzeugausweis</w:t>
          </w:r>
          <w:r w:rsidRPr="003C2728">
            <w:rPr>
              <w:rStyle w:val="Seitenzahl"/>
              <w:rFonts w:cs="Arial"/>
              <w:color w:val="808080"/>
            </w:rPr>
            <w:br/>
          </w:r>
          <w:r w:rsidRPr="003C2728">
            <w:rPr>
              <w:rFonts w:cs="Arial"/>
              <w:color w:val="808080"/>
            </w:rPr>
            <w:t>©</w:t>
          </w:r>
          <w:r>
            <w:rPr>
              <w:rFonts w:cs="Arial"/>
              <w:color w:val="808080"/>
            </w:rPr>
            <w:t xml:space="preserve"> </w:t>
          </w:r>
          <w:r w:rsidRPr="003C2728">
            <w:rPr>
              <w:rFonts w:cs="Arial"/>
              <w:color w:val="808080"/>
            </w:rPr>
            <w:t xml:space="preserve">mmm message messe &amp; </w:t>
          </w:r>
          <w:r w:rsidRPr="003C2728">
            <w:rPr>
              <w:rFonts w:cs="Arial"/>
              <w:color w:val="808080"/>
            </w:rPr>
            <w:br/>
            <w:t>marketing GmbH, Heidelberg</w:t>
          </w:r>
          <w:r w:rsidRPr="003C2728">
            <w:rPr>
              <w:rFonts w:cs="Arial"/>
              <w:color w:val="808080"/>
            </w:rPr>
            <w:br/>
          </w:r>
          <w:r>
            <w:rPr>
              <w:rStyle w:val="Seitenzahl"/>
              <w:rFonts w:cs="Arial"/>
              <w:color w:val="808080"/>
            </w:rPr>
            <w:t>Stand 21.02.2022</w:t>
          </w:r>
        </w:p>
      </w:tc>
      <w:tc>
        <w:tcPr>
          <w:tcW w:w="3152" w:type="dxa"/>
        </w:tcPr>
        <w:p w:rsidR="001E793A" w:rsidRDefault="001E793A" w:rsidP="001E793A">
          <w:pPr>
            <w:pStyle w:val="Kopfzeile"/>
            <w:spacing w:after="600"/>
            <w:jc w:val="center"/>
            <w:rPr>
              <w:rStyle w:val="Seitenzahl"/>
              <w:rFonts w:cs="Arial"/>
              <w:color w:val="808080"/>
            </w:rPr>
          </w:pPr>
          <w:r>
            <w:rPr>
              <w:rStyle w:val="Seitenzahl"/>
              <w:rFonts w:cs="Arial"/>
              <w:color w:val="808080"/>
            </w:rPr>
            <w:t xml:space="preserve">Seite </w:t>
          </w:r>
          <w:r>
            <w:rPr>
              <w:rStyle w:val="Seitenzahl"/>
              <w:rFonts w:cs="Arial"/>
              <w:b/>
              <w:color w:val="808080"/>
              <w:sz w:val="24"/>
            </w:rPr>
            <w:fldChar w:fldCharType="begin"/>
          </w:r>
          <w:r>
            <w:rPr>
              <w:rStyle w:val="Seitenzahl"/>
              <w:rFonts w:cs="Arial"/>
              <w:b/>
              <w:color w:val="808080"/>
              <w:sz w:val="24"/>
            </w:rPr>
            <w:instrText xml:space="preserve"> PAGE </w:instrText>
          </w:r>
          <w:r>
            <w:rPr>
              <w:rStyle w:val="Seitenzahl"/>
              <w:rFonts w:cs="Arial"/>
              <w:b/>
              <w:color w:val="808080"/>
              <w:sz w:val="24"/>
            </w:rPr>
            <w:fldChar w:fldCharType="separate"/>
          </w:r>
          <w:r>
            <w:rPr>
              <w:rStyle w:val="Seitenzahl"/>
              <w:rFonts w:cs="Arial"/>
              <w:b/>
              <w:noProof/>
              <w:color w:val="808080"/>
              <w:sz w:val="24"/>
            </w:rPr>
            <w:t>6</w:t>
          </w:r>
          <w:r>
            <w:rPr>
              <w:rStyle w:val="Seitenzahl"/>
              <w:rFonts w:cs="Arial"/>
              <w:b/>
              <w:color w:val="808080"/>
              <w:sz w:val="24"/>
            </w:rPr>
            <w:fldChar w:fldCharType="end"/>
          </w:r>
          <w:r>
            <w:rPr>
              <w:rStyle w:val="Seitenzahl"/>
              <w:rFonts w:cs="Arial"/>
              <w:color w:val="808080"/>
            </w:rPr>
            <w:t xml:space="preserve"> von </w:t>
          </w:r>
          <w:r>
            <w:rPr>
              <w:rStyle w:val="Seitenzahl"/>
              <w:rFonts w:cs="Arial"/>
              <w:color w:val="808080"/>
            </w:rPr>
            <w:t>2</w:t>
          </w:r>
        </w:p>
      </w:tc>
      <w:tc>
        <w:tcPr>
          <w:tcW w:w="3152" w:type="dxa"/>
        </w:tcPr>
        <w:p w:rsidR="001E793A" w:rsidRDefault="001E793A" w:rsidP="001E793A">
          <w:pPr>
            <w:pStyle w:val="Kopfzeile"/>
            <w:spacing w:after="600"/>
            <w:jc w:val="center"/>
            <w:rPr>
              <w:rStyle w:val="Seitenzahl"/>
              <w:rFonts w:cs="Arial"/>
              <w:b/>
              <w:vanish/>
              <w:color w:val="FF0000"/>
              <w:sz w:val="28"/>
            </w:rPr>
          </w:pPr>
          <w:r>
            <w:object w:dxaOrig="10726" w:dyaOrig="3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25pt;height:41.25pt">
                <v:imagedata r:id="rId1" o:title=""/>
              </v:shape>
              <o:OLEObject Type="Embed" ProgID="PBrush" ShapeID="_x0000_i1025" DrawAspect="Content" ObjectID="_1706942312" r:id="rId2"/>
            </w:object>
          </w:r>
        </w:p>
      </w:tc>
    </w:tr>
  </w:tbl>
  <w:p w:rsidR="001E793A" w:rsidRDefault="001E79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3A" w:rsidRDefault="001E7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992"/>
    <w:multiLevelType w:val="multilevel"/>
    <w:tmpl w:val="BFC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11431"/>
    <w:multiLevelType w:val="multilevel"/>
    <w:tmpl w:val="BDB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83A70"/>
    <w:multiLevelType w:val="multilevel"/>
    <w:tmpl w:val="2C3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74"/>
    <w:rsid w:val="001103D8"/>
    <w:rsid w:val="001E793A"/>
    <w:rsid w:val="00390174"/>
    <w:rsid w:val="00B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21E4"/>
  <w15:chartTrackingRefBased/>
  <w15:docId w15:val="{032F4A7C-7957-4A39-A2E1-385ABFD8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90174"/>
    <w:rPr>
      <w:i/>
      <w:iCs/>
    </w:rPr>
  </w:style>
  <w:style w:type="character" w:styleId="Fett">
    <w:name w:val="Strong"/>
    <w:basedOn w:val="Absatz-Standardschriftart"/>
    <w:uiPriority w:val="22"/>
    <w:qFormat/>
    <w:rsid w:val="00390174"/>
    <w:rPr>
      <w:b/>
      <w:bCs/>
    </w:rPr>
  </w:style>
  <w:style w:type="paragraph" w:styleId="Kopfzeile">
    <w:name w:val="header"/>
    <w:basedOn w:val="Standard"/>
    <w:link w:val="KopfzeileZchn"/>
    <w:unhideWhenUsed/>
    <w:rsid w:val="001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E793A"/>
  </w:style>
  <w:style w:type="paragraph" w:styleId="Fuzeile">
    <w:name w:val="footer"/>
    <w:basedOn w:val="Standard"/>
    <w:link w:val="FuzeileZchn"/>
    <w:uiPriority w:val="99"/>
    <w:unhideWhenUsed/>
    <w:rsid w:val="001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93A"/>
  </w:style>
  <w:style w:type="character" w:styleId="Seitenzahl">
    <w:name w:val="page number"/>
    <w:basedOn w:val="Absatz-Standardschriftart"/>
    <w:rsid w:val="001E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dcterms:created xsi:type="dcterms:W3CDTF">2022-02-21T08:52:00Z</dcterms:created>
  <dcterms:modified xsi:type="dcterms:W3CDTF">2022-02-21T08:52:00Z</dcterms:modified>
</cp:coreProperties>
</file>